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23E532" w14:textId="77777777" w:rsidR="002500ED" w:rsidRDefault="001F6726">
      <w:pPr>
        <w:spacing w:after="28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noProof/>
        </w:rPr>
        <w:drawing>
          <wp:inline distT="114300" distB="114300" distL="114300" distR="114300" wp14:anchorId="44EB0D65" wp14:editId="086DAB32">
            <wp:extent cx="5731200" cy="736600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3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t>OPIS PRZEDMIOTU ZAMÓWIENIA</w:t>
      </w:r>
    </w:p>
    <w:p w14:paraId="001C84F6" w14:textId="77777777" w:rsidR="002500ED" w:rsidRDefault="001F6726">
      <w:pPr>
        <w:numPr>
          <w:ilvl w:val="0"/>
          <w:numId w:val="5"/>
        </w:numPr>
        <w:spacing w:before="280" w:after="280" w:line="240" w:lineRule="auto"/>
        <w:ind w:left="283" w:firstLine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Przedmiotem zamówienia jest </w:t>
      </w:r>
      <w:r>
        <w:rPr>
          <w:rFonts w:ascii="Times New Roman" w:eastAsia="Times New Roman" w:hAnsi="Times New Roman" w:cs="Times New Roman"/>
          <w:b/>
          <w:bCs/>
        </w:rPr>
        <w:t>przygotowanie i przeprowadzenie cyklu szkoleń online dla pracowników Instytutu Slawistyki Polskiej Akademii Nauk z zakresu narzędzi cyfrowych oraz sztucznej inteligencji w badaniach humanistycznych</w:t>
      </w:r>
      <w:r>
        <w:rPr>
          <w:rFonts w:ascii="Times New Roman" w:eastAsia="Times New Roman" w:hAnsi="Times New Roman" w:cs="Times New Roman"/>
        </w:rPr>
        <w:t>.</w:t>
      </w:r>
    </w:p>
    <w:p w14:paraId="61258404" w14:textId="528F05E7" w:rsidR="002500ED" w:rsidRDefault="001F6726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Szkolenia mają charakter </w:t>
      </w:r>
      <w:r>
        <w:rPr>
          <w:rFonts w:ascii="Times New Roman" w:eastAsia="Times New Roman" w:hAnsi="Times New Roman" w:cs="Times New Roman"/>
          <w:b/>
          <w:bCs/>
        </w:rPr>
        <w:t>wprowadzający (poziom podstawowy)</w:t>
      </w:r>
      <w:r>
        <w:rPr>
          <w:rFonts w:ascii="Times New Roman" w:eastAsia="Times New Roman" w:hAnsi="Times New Roman" w:cs="Times New Roman"/>
        </w:rPr>
        <w:t xml:space="preserve"> i są przeznaczone dla uczestników bez wcześniejszego doświadczenia w zakresie programowania lub zaawansowanych narzędzi cyfrowych</w:t>
      </w:r>
      <w:r w:rsidR="00853A95">
        <w:rPr>
          <w:rFonts w:ascii="Times New Roman" w:eastAsia="Times New Roman" w:hAnsi="Times New Roman" w:cs="Times New Roman"/>
        </w:rPr>
        <w:t xml:space="preserve"> ale o specyficznych potrzebach na rzecz wykonywanej pracy naukowej.</w:t>
      </w:r>
    </w:p>
    <w:p w14:paraId="77468590" w14:textId="4804F442" w:rsidR="002500ED" w:rsidRDefault="001F6726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Każde szkolenie powinno mieć </w:t>
      </w:r>
      <w:r>
        <w:rPr>
          <w:rFonts w:ascii="Times New Roman" w:eastAsia="Times New Roman" w:hAnsi="Times New Roman" w:cs="Times New Roman"/>
          <w:b/>
          <w:bCs/>
        </w:rPr>
        <w:t>formę wykładowo-warsztatową</w:t>
      </w:r>
      <w:r>
        <w:rPr>
          <w:rFonts w:ascii="Times New Roman" w:eastAsia="Times New Roman" w:hAnsi="Times New Roman" w:cs="Times New Roman"/>
        </w:rPr>
        <w:t xml:space="preserve"> i obejmować elementy praktyczne</w:t>
      </w:r>
      <w:r w:rsidR="00853A95">
        <w:rPr>
          <w:rFonts w:ascii="Times New Roman" w:eastAsia="Times New Roman" w:hAnsi="Times New Roman" w:cs="Times New Roman"/>
        </w:rPr>
        <w:t xml:space="preserve"> w postaci wykonywania poleceń/zadań na specjalnych platformach szkoleniowych. </w:t>
      </w:r>
      <w:r>
        <w:rPr>
          <w:rFonts w:ascii="Times New Roman" w:eastAsia="Times New Roman" w:hAnsi="Times New Roman" w:cs="Times New Roman"/>
        </w:rPr>
        <w:t xml:space="preserve">Szkolenia kończą się wydaniem cyfrowego certyfikatu potwierdzającego udział w szkoleniu. </w:t>
      </w:r>
    </w:p>
    <w:p w14:paraId="677ED40E" w14:textId="77777777" w:rsidR="002500ED" w:rsidRDefault="001F6726">
      <w:pPr>
        <w:numPr>
          <w:ilvl w:val="0"/>
          <w:numId w:val="5"/>
        </w:num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Parametry organizacyjne</w:t>
      </w:r>
    </w:p>
    <w:p w14:paraId="079A08E9" w14:textId="77777777" w:rsidR="002500ED" w:rsidRDefault="001F6726">
      <w:pPr>
        <w:numPr>
          <w:ilvl w:val="0"/>
          <w:numId w:val="1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liczba szkoleń: </w:t>
      </w:r>
      <w:r>
        <w:rPr>
          <w:rFonts w:ascii="Times New Roman" w:eastAsia="Times New Roman" w:hAnsi="Times New Roman" w:cs="Times New Roman"/>
          <w:b/>
          <w:bCs/>
        </w:rPr>
        <w:t>7</w:t>
      </w:r>
    </w:p>
    <w:p w14:paraId="3B5494BB" w14:textId="77777777" w:rsidR="002500ED" w:rsidRDefault="001F672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czas trwania jednego szkolenia: </w:t>
      </w:r>
      <w:r>
        <w:rPr>
          <w:rFonts w:ascii="Times New Roman" w:eastAsia="Times New Roman" w:hAnsi="Times New Roman" w:cs="Times New Roman"/>
          <w:b/>
          <w:bCs/>
        </w:rPr>
        <w:t>6 godzin zegarowych</w:t>
      </w:r>
    </w:p>
    <w:p w14:paraId="36DAABB7" w14:textId="77777777" w:rsidR="002500ED" w:rsidRDefault="001F672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forma: </w:t>
      </w:r>
      <w:r>
        <w:rPr>
          <w:rFonts w:ascii="Times New Roman" w:eastAsia="Times New Roman" w:hAnsi="Times New Roman" w:cs="Times New Roman"/>
          <w:b/>
          <w:bCs/>
        </w:rPr>
        <w:t>online</w:t>
      </w:r>
    </w:p>
    <w:p w14:paraId="7DFA66E4" w14:textId="77777777" w:rsidR="002500ED" w:rsidRDefault="001F672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liczebność grupy: </w:t>
      </w:r>
      <w:r>
        <w:rPr>
          <w:rFonts w:ascii="Times New Roman" w:eastAsia="Times New Roman" w:hAnsi="Times New Roman" w:cs="Times New Roman"/>
          <w:b/>
          <w:bCs/>
        </w:rPr>
        <w:t>ok. 15–25 osób</w:t>
      </w:r>
    </w:p>
    <w:p w14:paraId="0A4A29C0" w14:textId="77777777" w:rsidR="002500ED" w:rsidRDefault="001F6726">
      <w:pPr>
        <w:numPr>
          <w:ilvl w:val="0"/>
          <w:numId w:val="1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język szkolenia: </w:t>
      </w:r>
      <w:r>
        <w:rPr>
          <w:rFonts w:ascii="Times New Roman" w:eastAsia="Times New Roman" w:hAnsi="Times New Roman" w:cs="Times New Roman"/>
          <w:b/>
          <w:bCs/>
        </w:rPr>
        <w:t>polski</w:t>
      </w:r>
    </w:p>
    <w:p w14:paraId="5A305409" w14:textId="77777777" w:rsidR="002500ED" w:rsidRDefault="001F6726">
      <w:pPr>
        <w:numPr>
          <w:ilvl w:val="0"/>
          <w:numId w:val="5"/>
        </w:num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Zamawiający zastrzega sobie prawo opcji polegające na:</w:t>
      </w:r>
    </w:p>
    <w:p w14:paraId="0B14BA56" w14:textId="77777777" w:rsidR="002500ED" w:rsidRDefault="001F6726">
      <w:pPr>
        <w:spacing w:before="280" w:after="280" w:line="240" w:lineRule="auto"/>
        <w:ind w:left="425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1) Możliwości zwiększenia liczby godzin danego szkolenia o maksymalnie 50% w przypadku dużego zainteresowania, przy zachowaniu stawki godzinowej z oferty.</w:t>
      </w:r>
    </w:p>
    <w:p w14:paraId="353D1949" w14:textId="0ABC3E8A" w:rsidR="002500ED" w:rsidRDefault="001F6726">
      <w:pPr>
        <w:spacing w:before="280" w:after="280" w:line="240" w:lineRule="auto"/>
        <w:ind w:left="425"/>
        <w:jc w:val="both"/>
        <w:rPr>
          <w:rFonts w:ascii="Times New Roman" w:eastAsia="Times New Roman" w:hAnsi="Times New Roman" w:cs="Times New Roman"/>
          <w:b/>
          <w:bCs/>
          <w:i/>
          <w:iCs/>
          <w:color w:val="EE0000"/>
        </w:rPr>
      </w:pPr>
      <w:r>
        <w:rPr>
          <w:rFonts w:ascii="Times New Roman" w:eastAsia="Times New Roman" w:hAnsi="Times New Roman" w:cs="Times New Roman"/>
        </w:rPr>
        <w:t>2) Możliwości rezygnacji z realizacji konkretnego modułu szkoleniowego w przypadku braku wystarczającej liczby chętnych (min. 10 osób). Wykonawcy nie przysługuje z tego tytułu roszczenie o zapłatę za niezrealizowane moduły.</w:t>
      </w:r>
    </w:p>
    <w:p w14:paraId="03FFC729" w14:textId="77777777" w:rsidR="002500ED" w:rsidRDefault="001F6726">
      <w:pPr>
        <w:numPr>
          <w:ilvl w:val="0"/>
          <w:numId w:val="5"/>
        </w:num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Zakres tematyczny szkoleń</w:t>
      </w:r>
    </w:p>
    <w:p w14:paraId="068827DF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Zamówienie obejmuje przygotowanie i realizację następujących szkoleń:</w:t>
      </w:r>
    </w:p>
    <w:p w14:paraId="306E3D6D" w14:textId="696846DB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1.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I przedmiotu zamówienia - </w:t>
      </w:r>
      <w:r>
        <w:rPr>
          <w:rFonts w:ascii="Times New Roman" w:eastAsia="Times New Roman" w:hAnsi="Times New Roman" w:cs="Times New Roman"/>
          <w:b/>
          <w:bCs/>
        </w:rPr>
        <w:t>Zastosowanie AI w badaniach humanistycznych</w:t>
      </w:r>
    </w:p>
    <w:p w14:paraId="103746E8" w14:textId="77777777" w:rsidR="002500ED" w:rsidRDefault="001F6726">
      <w:pPr>
        <w:spacing w:before="280" w:after="280" w:line="240" w:lineRule="auto"/>
        <w:ind w:firstLine="42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33A7F09F" w14:textId="77777777" w:rsidR="002500ED" w:rsidRDefault="001F6726">
      <w:pPr>
        <w:numPr>
          <w:ilvl w:val="0"/>
          <w:numId w:val="11"/>
        </w:numPr>
        <w:spacing w:before="280" w:after="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podstawy działania narzędzi sztucznej inteligencji</w:t>
      </w:r>
    </w:p>
    <w:p w14:paraId="4CC6E265" w14:textId="77777777" w:rsidR="002500ED" w:rsidRDefault="001F6726">
      <w:pPr>
        <w:numPr>
          <w:ilvl w:val="0"/>
          <w:numId w:val="11"/>
        </w:numPr>
        <w:spacing w:after="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przegląd narzędzi AI wspierających badania humanistyczne</w:t>
      </w:r>
    </w:p>
    <w:p w14:paraId="04E82658" w14:textId="77777777" w:rsidR="002500ED" w:rsidRDefault="001F6726">
      <w:pPr>
        <w:numPr>
          <w:ilvl w:val="0"/>
          <w:numId w:val="11"/>
        </w:numPr>
        <w:spacing w:after="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wykorzystanie AI w analizie tekstów</w:t>
      </w:r>
    </w:p>
    <w:p w14:paraId="5913B5CA" w14:textId="77777777" w:rsidR="002500ED" w:rsidRDefault="001F6726">
      <w:pPr>
        <w:numPr>
          <w:ilvl w:val="0"/>
          <w:numId w:val="11"/>
        </w:numPr>
        <w:spacing w:after="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automatyczne streszczanie i analiza literatury naukowej</w:t>
      </w:r>
    </w:p>
    <w:p w14:paraId="6431EC95" w14:textId="77777777" w:rsidR="002500ED" w:rsidRDefault="001F6726">
      <w:pPr>
        <w:numPr>
          <w:ilvl w:val="0"/>
          <w:numId w:val="11"/>
        </w:numPr>
        <w:spacing w:after="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ograniczenia i aspekty etyczne stosowania AI w badaniach</w:t>
      </w:r>
    </w:p>
    <w:p w14:paraId="6A4E070A" w14:textId="77777777" w:rsidR="002500ED" w:rsidRDefault="001F6726">
      <w:pPr>
        <w:numPr>
          <w:ilvl w:val="0"/>
          <w:numId w:val="11"/>
        </w:numPr>
        <w:spacing w:after="280" w:line="240" w:lineRule="auto"/>
        <w:ind w:hanging="2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platformy badań interdyscyplinarnych</w:t>
      </w:r>
    </w:p>
    <w:p w14:paraId="4E70EE96" w14:textId="33F236A0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 xml:space="preserve">2.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II przedmiotu zamówienia - </w:t>
      </w:r>
      <w:r>
        <w:rPr>
          <w:rFonts w:ascii="Times New Roman" w:eastAsia="Times New Roman" w:hAnsi="Times New Roman" w:cs="Times New Roman"/>
          <w:b/>
          <w:bCs/>
        </w:rPr>
        <w:t>Cyfrowy asystent badacza w analizie tekstów i źródeł</w:t>
      </w:r>
    </w:p>
    <w:p w14:paraId="5D7DD62B" w14:textId="77777777" w:rsidR="002500ED" w:rsidRDefault="001F6726">
      <w:pPr>
        <w:spacing w:before="280" w:after="280" w:line="240" w:lineRule="auto"/>
        <w:ind w:firstLine="42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3F8E1C1E" w14:textId="77777777" w:rsidR="002500ED" w:rsidRDefault="001F6726">
      <w:pPr>
        <w:numPr>
          <w:ilvl w:val="0"/>
          <w:numId w:val="12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zastosowanie platform badań interdyscyplinarnych</w:t>
      </w:r>
    </w:p>
    <w:p w14:paraId="49D98556" w14:textId="77777777" w:rsidR="002500ED" w:rsidRDefault="001F672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narzędzia wspierające analizę tekstów i źródeł</w:t>
      </w:r>
    </w:p>
    <w:p w14:paraId="38DD174C" w14:textId="77777777" w:rsidR="002500ED" w:rsidRDefault="001F672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eksploracja zbiorów tekstowych</w:t>
      </w:r>
    </w:p>
    <w:p w14:paraId="14D39D66" w14:textId="77777777" w:rsidR="002500ED" w:rsidRDefault="001F672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automatyczne wyszukiwanie informacji w dokumentach</w:t>
      </w:r>
    </w:p>
    <w:p w14:paraId="1549FCEB" w14:textId="77777777" w:rsidR="002500ED" w:rsidRDefault="001F672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analiza tematyczna tekstów</w:t>
      </w:r>
    </w:p>
    <w:p w14:paraId="527872F3" w14:textId="77777777" w:rsidR="002500ED" w:rsidRDefault="001F6726">
      <w:pPr>
        <w:numPr>
          <w:ilvl w:val="0"/>
          <w:numId w:val="12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narzędzia wspierające analizę jakościową</w:t>
      </w:r>
    </w:p>
    <w:p w14:paraId="71DEBB3A" w14:textId="1A887B54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3.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III przedmiotu zamówienia - </w:t>
      </w:r>
      <w:r>
        <w:rPr>
          <w:rFonts w:ascii="Times New Roman" w:eastAsia="Times New Roman" w:hAnsi="Times New Roman" w:cs="Times New Roman"/>
          <w:b/>
          <w:bCs/>
        </w:rPr>
        <w:t>Usługi sieciowe dla humanistów</w:t>
      </w:r>
    </w:p>
    <w:p w14:paraId="08C18FF1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04BBCB60" w14:textId="77777777" w:rsidR="002500ED" w:rsidRDefault="001F6726">
      <w:pPr>
        <w:numPr>
          <w:ilvl w:val="0"/>
          <w:numId w:val="13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platformy badań interdyscyplinarnych</w:t>
      </w:r>
    </w:p>
    <w:p w14:paraId="3375C58B" w14:textId="77777777" w:rsidR="002500ED" w:rsidRDefault="001F672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infrastruktury cyfrowe dla badań humanistycznych</w:t>
      </w:r>
    </w:p>
    <w:p w14:paraId="48282AA8" w14:textId="77777777" w:rsidR="002500ED" w:rsidRDefault="001F672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repozytoria danych badawczych</w:t>
      </w:r>
    </w:p>
    <w:p w14:paraId="47F93B9C" w14:textId="77777777" w:rsidR="002500ED" w:rsidRDefault="001F672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biblioteki i archiwa cyfrowe</w:t>
      </w:r>
    </w:p>
    <w:p w14:paraId="3F709B93" w14:textId="77777777" w:rsidR="002500ED" w:rsidRDefault="001F672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identyfikatory naukowców i publikacji</w:t>
      </w:r>
    </w:p>
    <w:p w14:paraId="5E0D3051" w14:textId="77777777" w:rsidR="002500ED" w:rsidRDefault="001F6726">
      <w:pPr>
        <w:numPr>
          <w:ilvl w:val="0"/>
          <w:numId w:val="13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platformy współpracy naukowej</w:t>
      </w:r>
    </w:p>
    <w:p w14:paraId="3B036C11" w14:textId="3C92FDA4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4.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IV przedmiotu zamówienia - </w:t>
      </w:r>
      <w:r>
        <w:rPr>
          <w:rFonts w:ascii="Times New Roman" w:eastAsia="Times New Roman" w:hAnsi="Times New Roman" w:cs="Times New Roman"/>
          <w:b/>
          <w:bCs/>
        </w:rPr>
        <w:t>Podstawy Pythona – automatyzacja pracy z tekstem i danymi dla nie-programistów</w:t>
      </w:r>
    </w:p>
    <w:p w14:paraId="0D559D73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2885ED04" w14:textId="77777777" w:rsidR="002500ED" w:rsidRDefault="001F6726">
      <w:pPr>
        <w:numPr>
          <w:ilvl w:val="0"/>
          <w:numId w:val="14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podstawy języka Python</w:t>
      </w:r>
    </w:p>
    <w:p w14:paraId="34E27AAF" w14:textId="77777777" w:rsidR="002500ED" w:rsidRDefault="001F672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praca z plikami tekstowymi</w:t>
      </w:r>
    </w:p>
    <w:p w14:paraId="6F89694F" w14:textId="77777777" w:rsidR="002500ED" w:rsidRDefault="001F672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automatyczne przetwarzanie i przeszukiwanie tekstów</w:t>
      </w:r>
    </w:p>
    <w:p w14:paraId="0599DE75" w14:textId="77777777" w:rsidR="002500ED" w:rsidRDefault="001F672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przetwarzanie danych tabelarycznych</w:t>
      </w:r>
    </w:p>
    <w:p w14:paraId="7AF7F190" w14:textId="77777777" w:rsidR="002500ED" w:rsidRDefault="001F672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automatyzacja powtarzalnych zadań</w:t>
      </w:r>
    </w:p>
    <w:p w14:paraId="14FB10F5" w14:textId="77777777" w:rsidR="002500ED" w:rsidRDefault="001F6726">
      <w:pPr>
        <w:numPr>
          <w:ilvl w:val="0"/>
          <w:numId w:val="14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automatyzacja obsługi platform badań interdyscyplinarnych</w:t>
      </w:r>
    </w:p>
    <w:p w14:paraId="7EC6535A" w14:textId="42C36F3C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5.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V przedmiotu zamówienia - </w:t>
      </w:r>
      <w:r>
        <w:rPr>
          <w:rFonts w:ascii="Times New Roman" w:eastAsia="Times New Roman" w:hAnsi="Times New Roman" w:cs="Times New Roman"/>
          <w:b/>
          <w:bCs/>
        </w:rPr>
        <w:t>Inżynieria promptów dla humanistów</w:t>
      </w:r>
    </w:p>
    <w:p w14:paraId="1978A76C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44BB9A4C" w14:textId="77777777" w:rsidR="002500ED" w:rsidRDefault="001F6726">
      <w:pPr>
        <w:numPr>
          <w:ilvl w:val="0"/>
          <w:numId w:val="15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zasady komunikacji z generatywną AI</w:t>
      </w:r>
    </w:p>
    <w:p w14:paraId="6C1B3B0F" w14:textId="77777777" w:rsidR="002500ED" w:rsidRDefault="001F672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struktura skutecznego promptu</w:t>
      </w:r>
    </w:p>
    <w:p w14:paraId="6BB5AC67" w14:textId="77777777" w:rsidR="002500ED" w:rsidRDefault="001F672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strategie zadawania pytań systemom AI</w:t>
      </w:r>
    </w:p>
    <w:p w14:paraId="33A3D24C" w14:textId="77777777" w:rsidR="002500ED" w:rsidRDefault="001F672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generowanie streszczeń i analiz tekstów</w:t>
      </w:r>
    </w:p>
    <w:p w14:paraId="2EC77039" w14:textId="77777777" w:rsidR="002500ED" w:rsidRDefault="001F672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ograniczenia modeli językowych</w:t>
      </w:r>
    </w:p>
    <w:p w14:paraId="3429008B" w14:textId="77777777" w:rsidR="002500ED" w:rsidRDefault="001F6726">
      <w:pPr>
        <w:numPr>
          <w:ilvl w:val="0"/>
          <w:numId w:val="15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inżynieria pobudzeni na platformach badań interdyscyplinarnych</w:t>
      </w:r>
    </w:p>
    <w:p w14:paraId="24069310" w14:textId="06AA86F1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6.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VI przedmiotu zamówienia - </w:t>
      </w:r>
      <w:r>
        <w:rPr>
          <w:rFonts w:ascii="Times New Roman" w:eastAsia="Times New Roman" w:hAnsi="Times New Roman" w:cs="Times New Roman"/>
          <w:b/>
          <w:bCs/>
        </w:rPr>
        <w:t>Wizualizacja danych</w:t>
      </w:r>
    </w:p>
    <w:p w14:paraId="2B4499FD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01D45C33" w14:textId="77777777" w:rsidR="002500ED" w:rsidRDefault="001F6726">
      <w:pPr>
        <w:numPr>
          <w:ilvl w:val="0"/>
          <w:numId w:val="16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rola wizualizacji w badaniach naukowych</w:t>
      </w:r>
    </w:p>
    <w:p w14:paraId="4AE1C979" w14:textId="77777777" w:rsidR="002500ED" w:rsidRDefault="001F672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podstawowe typy wizualizacji danych</w:t>
      </w:r>
    </w:p>
    <w:p w14:paraId="52FB0299" w14:textId="77777777" w:rsidR="002500ED" w:rsidRDefault="001F672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dobre praktyki projektowania wykresów</w:t>
      </w:r>
    </w:p>
    <w:p w14:paraId="029F77AF" w14:textId="77777777" w:rsidR="002500ED" w:rsidRDefault="001F672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wizualizacja danych tekstowych</w:t>
      </w:r>
    </w:p>
    <w:p w14:paraId="3ABF2EB8" w14:textId="77777777" w:rsidR="002500ED" w:rsidRDefault="001F672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narzędzia do wizualizacji danych</w:t>
      </w:r>
    </w:p>
    <w:p w14:paraId="537020E3" w14:textId="77777777" w:rsidR="002500ED" w:rsidRDefault="001F6726">
      <w:pPr>
        <w:numPr>
          <w:ilvl w:val="0"/>
          <w:numId w:val="16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wizualizacje na platformach badań interdyscyplinarnych</w:t>
      </w:r>
    </w:p>
    <w:p w14:paraId="0FAA7F5B" w14:textId="23652B0C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7. </w:t>
      </w:r>
      <w:r w:rsidR="00AD1C27">
        <w:rPr>
          <w:rFonts w:ascii="Times New Roman" w:eastAsia="Times New Roman" w:hAnsi="Times New Roman" w:cs="Times New Roman"/>
          <w:b/>
          <w:bCs/>
        </w:rPr>
        <w:t xml:space="preserve">Część VII przedmiotu zamówienia - </w:t>
      </w:r>
      <w:r>
        <w:rPr>
          <w:rFonts w:ascii="Times New Roman" w:eastAsia="Times New Roman" w:hAnsi="Times New Roman" w:cs="Times New Roman"/>
          <w:b/>
          <w:bCs/>
        </w:rPr>
        <w:t>Osobiste archiwum cyfrowe humanisty</w:t>
      </w:r>
    </w:p>
    <w:p w14:paraId="1AE48633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Przykładowe zagadnienia:</w:t>
      </w:r>
    </w:p>
    <w:p w14:paraId="4BFD1896" w14:textId="77777777" w:rsidR="002500ED" w:rsidRDefault="001F6726">
      <w:pPr>
        <w:numPr>
          <w:ilvl w:val="0"/>
          <w:numId w:val="2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wykorzystanie platform badań interdyscyplinarnych</w:t>
      </w:r>
    </w:p>
    <w:p w14:paraId="47A505F6" w14:textId="77777777" w:rsidR="002500ED" w:rsidRDefault="001F6726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organizacja cyfrowych materiałów badawczych</w:t>
      </w:r>
    </w:p>
    <w:p w14:paraId="20E2958C" w14:textId="77777777" w:rsidR="002500ED" w:rsidRDefault="001F6726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systemy zarządzania notatkami naukowymi</w:t>
      </w:r>
    </w:p>
    <w:p w14:paraId="2F8FD3E8" w14:textId="77777777" w:rsidR="002500ED" w:rsidRDefault="001F6726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archiwizacja materiałów źródłowych</w:t>
      </w:r>
    </w:p>
    <w:p w14:paraId="3BC14007" w14:textId="77777777" w:rsidR="002500ED" w:rsidRDefault="001F6726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metadane i opisywanie zasobów</w:t>
      </w:r>
    </w:p>
    <w:p w14:paraId="7FC210B9" w14:textId="77777777" w:rsidR="002500ED" w:rsidRDefault="001F6726">
      <w:pPr>
        <w:numPr>
          <w:ilvl w:val="0"/>
          <w:numId w:val="2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bezpieczeństwo i kopie zapasowe danych</w:t>
      </w:r>
    </w:p>
    <w:p w14:paraId="530894A6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V. Obowiązki wykonawcy</w:t>
      </w:r>
    </w:p>
    <w:p w14:paraId="0B3B7F7F" w14:textId="77777777" w:rsidR="002500ED" w:rsidRDefault="001F6726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Do obowiązków wykonawcy należy w szczególności:</w:t>
      </w:r>
    </w:p>
    <w:p w14:paraId="0496E0CA" w14:textId="77777777" w:rsidR="002500ED" w:rsidRDefault="001F6726">
      <w:pPr>
        <w:numPr>
          <w:ilvl w:val="0"/>
          <w:numId w:val="3"/>
        </w:numPr>
        <w:spacing w:before="280"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przygotowanie programu szkoleń</w:t>
      </w:r>
    </w:p>
    <w:p w14:paraId="2B3A5AF5" w14:textId="77777777" w:rsidR="002500ED" w:rsidRDefault="001F672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opracowanie materiałów szkoleniowych dla uczestników</w:t>
      </w:r>
    </w:p>
    <w:p w14:paraId="78C03DF8" w14:textId="77777777" w:rsidR="002500ED" w:rsidRDefault="001F672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przeprowadzenie szkoleń online na udostępnionej przez wykonawcę platformie do szkoleń online</w:t>
      </w:r>
    </w:p>
    <w:p w14:paraId="0216528D" w14:textId="77777777" w:rsidR="002500ED" w:rsidRDefault="001F672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wykonawca zobowiązany jest zapewnić uczestnikom możliwość samodzielnego wykonywania ćwiczeń praktycznych w trakcie szkolenia. W tym celu Wykonawca zapewni dostęp do odpowiedniego środowiska informatycznego (lokalnego lub chmurowego), umożliwiającego uruchamianie oraz modyfikację przykładowych skryptów i kodu wykorzystywanego podczas szkolenia (np. w języku Python). Przygotowanie i konfiguracja środowiska nie mogą skracać czasu przeznaczonego na zajęcia dydaktyczne</w:t>
      </w:r>
    </w:p>
    <w:p w14:paraId="2D699DA7" w14:textId="6650D121" w:rsidR="002500ED" w:rsidRDefault="001F672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zapewnienie prowadzących (zespołu trenerów) posiadających doświadczenie w </w:t>
      </w:r>
      <w:r w:rsidR="00694E22" w:rsidRPr="00694E22">
        <w:rPr>
          <w:rFonts w:ascii="Times New Roman" w:eastAsia="Times New Roman" w:hAnsi="Times New Roman" w:cs="Times New Roman"/>
        </w:rPr>
        <w:t>prowadzeniu szkoleń w obszarze wykorzystania infrastruktur cyfrowych w humanistyce</w:t>
      </w:r>
    </w:p>
    <w:p w14:paraId="47D1CC83" w14:textId="77777777" w:rsidR="002500ED" w:rsidRDefault="001F672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przeprowadzenie krótkiej ewaluacji szkolenia (np. ankieta dla uczestników).</w:t>
      </w:r>
    </w:p>
    <w:p w14:paraId="569F9AF3" w14:textId="77777777" w:rsidR="002500ED" w:rsidRDefault="001F67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prowadzenia listy obecności Uczestników, zawierającej potwierdzenie udziału w Szkoleniu. </w:t>
      </w:r>
    </w:p>
    <w:p w14:paraId="4408428E" w14:textId="77777777" w:rsidR="002500ED" w:rsidRDefault="001F67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Przekazanie Zamawiającemu materiałów szkoleniowych oraz nagrań ze szkolenia (do wewnętrznego użytku Zamawiającego) </w:t>
      </w:r>
    </w:p>
    <w:p w14:paraId="0BEE191B" w14:textId="77777777" w:rsidR="002500ED" w:rsidRDefault="001F6726">
      <w:pPr>
        <w:numPr>
          <w:ilvl w:val="0"/>
          <w:numId w:val="3"/>
        </w:numPr>
        <w:spacing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wydanie zaświadczenia lub innego równoważnego dokumentu potwierdzającego ukończenie szkolenia podpisane przez wykonawcę szkolenia, zawierające informację o temacie szkolenia, podmiocie przeprowadzającym szkolenie, dacie i liczbie godzin szkoleniowych, formie szkolenia (zdalna) oraz informację, że szkolenie prowadzone było w formule zamkniętej. </w:t>
      </w:r>
    </w:p>
    <w:p w14:paraId="283B267B" w14:textId="72B7EF8C" w:rsidR="002500ED" w:rsidRDefault="007A4771">
      <w:pPr>
        <w:spacing w:before="280" w:after="280"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V</w:t>
      </w:r>
      <w:r w:rsidR="001F6726">
        <w:rPr>
          <w:rFonts w:ascii="Times New Roman" w:eastAsia="Times New Roman" w:hAnsi="Times New Roman" w:cs="Times New Roman"/>
          <w:b/>
          <w:bCs/>
        </w:rPr>
        <w:t>I. Informacje dodatkowe</w:t>
      </w:r>
    </w:p>
    <w:p w14:paraId="004006CB" w14:textId="77777777" w:rsidR="002500ED" w:rsidRDefault="001F6726">
      <w:pPr>
        <w:spacing w:before="280" w:after="280" w:line="240" w:lineRule="auto"/>
        <w:rPr>
          <w:color w:val="00B050"/>
        </w:rPr>
      </w:pPr>
      <w:r>
        <w:rPr>
          <w:rFonts w:ascii="Times New Roman" w:eastAsia="Times New Roman" w:hAnsi="Times New Roman" w:cs="Times New Roman"/>
        </w:rPr>
        <w:t>Zamawiający zastrzega możliwość:</w:t>
      </w:r>
    </w:p>
    <w:p w14:paraId="33513F83" w14:textId="77777777" w:rsidR="002500ED" w:rsidRDefault="001F672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Times New Roman" w:eastAsia="Times New Roman" w:hAnsi="Times New Roman" w:cs="Times New Roman"/>
        </w:rPr>
        <w:lastRenderedPageBreak/>
        <w:t>Zamawiający zastrzega sobie prawo do unieważnienia postępowania na każdym etapie bez podania przyczyny.</w:t>
      </w:r>
    </w:p>
    <w:p w14:paraId="4EFE4D0C" w14:textId="77777777" w:rsidR="002500ED" w:rsidRDefault="001F672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Times New Roman" w:eastAsia="Times New Roman" w:hAnsi="Times New Roman" w:cs="Times New Roman"/>
        </w:rPr>
        <w:t>Odrzuceniu podlegają oferty:</w:t>
      </w:r>
    </w:p>
    <w:p w14:paraId="0CDEA007" w14:textId="77777777" w:rsidR="002500ED" w:rsidRDefault="001F672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trike/>
        </w:rPr>
      </w:pPr>
      <w:r>
        <w:rPr>
          <w:rFonts w:ascii="Times New Roman" w:eastAsia="Times New Roman" w:hAnsi="Times New Roman" w:cs="Times New Roman"/>
        </w:rPr>
        <w:t>których treść nie odpowiada treści ogłoszenia</w:t>
      </w:r>
    </w:p>
    <w:p w14:paraId="53ADD7C7" w14:textId="77777777" w:rsidR="002500ED" w:rsidRDefault="001F672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złożone przez Wykonawców niespełniających warunków udziału;</w:t>
      </w:r>
    </w:p>
    <w:p w14:paraId="4F3BBFB7" w14:textId="77777777" w:rsidR="002500ED" w:rsidRDefault="001F672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zawierające błędy w obliczeniu ceny, których nie można poprawić.</w:t>
      </w:r>
    </w:p>
    <w:p w14:paraId="4236A1D4" w14:textId="77777777" w:rsidR="002500ED" w:rsidRDefault="001F672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Zamawiający dopuszcza składanie ofert częściowych. Każde ze szkoleń będzie stanowiło odrębną część. </w:t>
      </w:r>
    </w:p>
    <w:sectPr w:rsidR="002500ED">
      <w:headerReference w:type="default" r:id="rId9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803D8D" w14:textId="77777777" w:rsidR="0088601D" w:rsidRDefault="0088601D">
      <w:pPr>
        <w:spacing w:after="0" w:line="240" w:lineRule="auto"/>
      </w:pPr>
      <w:r>
        <w:separator/>
      </w:r>
    </w:p>
  </w:endnote>
  <w:endnote w:type="continuationSeparator" w:id="0">
    <w:p w14:paraId="69B14412" w14:textId="77777777" w:rsidR="0088601D" w:rsidRDefault="008860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8E253242-93FA-4F35-A79B-5B6C308DCA3C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720A818-483B-49B4-98FE-4101955AF60D}"/>
    <w:embedItalic r:id="rId3" w:fontKey="{8A86AF9F-889B-48F8-8227-BC4F1D7E230B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4" w:fontKey="{34A8A84D-C258-411F-AB94-411ABC6CA01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628380" w14:textId="77777777" w:rsidR="0088601D" w:rsidRDefault="0088601D">
      <w:pPr>
        <w:spacing w:after="0" w:line="240" w:lineRule="auto"/>
      </w:pPr>
      <w:r>
        <w:separator/>
      </w:r>
    </w:p>
  </w:footnote>
  <w:footnote w:type="continuationSeparator" w:id="0">
    <w:p w14:paraId="4B7D1EFB" w14:textId="77777777" w:rsidR="0088601D" w:rsidRDefault="008860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DCD3D" w14:textId="5611612E" w:rsidR="002500ED" w:rsidRDefault="001F672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>Załącznik nr 1 do zapytania ofertowego Instytutu Slawistyki PAN nr 007/03/2026</w:t>
    </w:r>
    <w:r w:rsidR="00BE061E">
      <w:rPr>
        <w:color w:val="000000"/>
        <w:sz w:val="20"/>
        <w:szCs w:val="20"/>
      </w:rPr>
      <w:t>/02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C6910"/>
    <w:multiLevelType w:val="multilevel"/>
    <w:tmpl w:val="939895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E4E7987"/>
    <w:multiLevelType w:val="multilevel"/>
    <w:tmpl w:val="FE300D3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14422E2"/>
    <w:multiLevelType w:val="multilevel"/>
    <w:tmpl w:val="ECD42D66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6D22F85"/>
    <w:multiLevelType w:val="multilevel"/>
    <w:tmpl w:val="61D6A6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77109AF"/>
    <w:multiLevelType w:val="multilevel"/>
    <w:tmpl w:val="6BD8B8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1B6521C8"/>
    <w:multiLevelType w:val="multilevel"/>
    <w:tmpl w:val="3CD629B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43A5C57"/>
    <w:multiLevelType w:val="multilevel"/>
    <w:tmpl w:val="5F42E6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A8A00E8"/>
    <w:multiLevelType w:val="multilevel"/>
    <w:tmpl w:val="04D233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40D73BFC"/>
    <w:multiLevelType w:val="multilevel"/>
    <w:tmpl w:val="EF04EF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46EA4B5A"/>
    <w:multiLevelType w:val="multilevel"/>
    <w:tmpl w:val="E97CD422"/>
    <w:lvl w:ilvl="0">
      <w:start w:val="1"/>
      <w:numFmt w:val="upperRoman"/>
      <w:lvlText w:val="%1."/>
      <w:lvlJc w:val="righ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4C78569A"/>
    <w:multiLevelType w:val="multilevel"/>
    <w:tmpl w:val="443E5FA4"/>
    <w:lvl w:ilvl="0">
      <w:start w:val="1"/>
      <w:numFmt w:val="bullet"/>
      <w:lvlText w:val="●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4D7F3B95"/>
    <w:multiLevelType w:val="multilevel"/>
    <w:tmpl w:val="22AEF8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50FA5230"/>
    <w:multiLevelType w:val="multilevel"/>
    <w:tmpl w:val="A93602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A761B17"/>
    <w:multiLevelType w:val="multilevel"/>
    <w:tmpl w:val="CC5C83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76A9138D"/>
    <w:multiLevelType w:val="multilevel"/>
    <w:tmpl w:val="8534BE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7D6973D8"/>
    <w:multiLevelType w:val="multilevel"/>
    <w:tmpl w:val="EA2641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0"/>
  </w:num>
  <w:num w:numId="2">
    <w:abstractNumId w:val="14"/>
  </w:num>
  <w:num w:numId="3">
    <w:abstractNumId w:val="2"/>
  </w:num>
  <w:num w:numId="4">
    <w:abstractNumId w:val="1"/>
  </w:num>
  <w:num w:numId="5">
    <w:abstractNumId w:val="9"/>
  </w:num>
  <w:num w:numId="6">
    <w:abstractNumId w:val="11"/>
  </w:num>
  <w:num w:numId="7">
    <w:abstractNumId w:val="6"/>
  </w:num>
  <w:num w:numId="8">
    <w:abstractNumId w:val="5"/>
  </w:num>
  <w:num w:numId="9">
    <w:abstractNumId w:val="15"/>
  </w:num>
  <w:num w:numId="10">
    <w:abstractNumId w:val="10"/>
  </w:num>
  <w:num w:numId="11">
    <w:abstractNumId w:val="13"/>
  </w:num>
  <w:num w:numId="12">
    <w:abstractNumId w:val="7"/>
  </w:num>
  <w:num w:numId="13">
    <w:abstractNumId w:val="12"/>
  </w:num>
  <w:num w:numId="14">
    <w:abstractNumId w:val="3"/>
  </w:num>
  <w:num w:numId="15">
    <w:abstractNumId w:val="8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0ED"/>
    <w:rsid w:val="001F6726"/>
    <w:rsid w:val="00225388"/>
    <w:rsid w:val="002500ED"/>
    <w:rsid w:val="00694E22"/>
    <w:rsid w:val="00731F2B"/>
    <w:rsid w:val="007A4771"/>
    <w:rsid w:val="00853A95"/>
    <w:rsid w:val="0088601D"/>
    <w:rsid w:val="00A174DF"/>
    <w:rsid w:val="00A35DD2"/>
    <w:rsid w:val="00AD1C27"/>
    <w:rsid w:val="00BE0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74952A"/>
  <w15:docId w15:val="{410F0C5C-1BEC-49D5-AE60-BEE561A0B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BE06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061E"/>
  </w:style>
  <w:style w:type="paragraph" w:styleId="Stopka">
    <w:name w:val="footer"/>
    <w:basedOn w:val="Normalny"/>
    <w:link w:val="StopkaZnak"/>
    <w:uiPriority w:val="99"/>
    <w:unhideWhenUsed/>
    <w:rsid w:val="00BE06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061E"/>
  </w:style>
  <w:style w:type="paragraph" w:styleId="Poprawka">
    <w:name w:val="Revision"/>
    <w:hidden/>
    <w:uiPriority w:val="99"/>
    <w:semiHidden/>
    <w:rsid w:val="00AD1C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4ZXcCLlt/sNIg+nY5tWB1RIF8wA==">CgMxLjA4AHIhMXV3RFI5RktYZmlPX3dfcjk2TXFyNDM2Z0YxbWdyOEdr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835</Words>
  <Characters>5013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 PAN</dc:creator>
  <cp:lastModifiedBy>Katarzyna</cp:lastModifiedBy>
  <cp:revision>3</cp:revision>
  <dcterms:created xsi:type="dcterms:W3CDTF">2026-04-27T22:27:00Z</dcterms:created>
  <dcterms:modified xsi:type="dcterms:W3CDTF">2026-04-28T11:31:00Z</dcterms:modified>
</cp:coreProperties>
</file>